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6EA" w:rsidRPr="00CC6299" w:rsidRDefault="000206EA" w:rsidP="000206EA">
      <w:pPr>
        <w:rPr>
          <w:rFonts w:ascii="Garamond" w:hAnsi="Garamond"/>
          <w:sz w:val="26"/>
          <w:szCs w:val="26"/>
        </w:rPr>
      </w:pPr>
    </w:p>
    <w:p w:rsidR="001F0B5F" w:rsidRDefault="00077A6E" w:rsidP="001F0B5F">
      <w:pPr>
        <w:jc w:val="center"/>
        <w:rPr>
          <w:b/>
        </w:rPr>
      </w:pPr>
      <w:r>
        <w:rPr>
          <w:b/>
        </w:rPr>
        <w:t xml:space="preserve">CAUSE </w:t>
      </w:r>
    </w:p>
    <w:p w:rsidR="001F0B5F" w:rsidRDefault="001F0B5F" w:rsidP="001F0B5F">
      <w:pPr>
        <w:jc w:val="center"/>
        <w:rPr>
          <w:b/>
        </w:rPr>
      </w:pPr>
    </w:p>
    <w:p w:rsidR="001F0B5F" w:rsidRDefault="001F0B5F" w:rsidP="001F0B5F">
      <w:pPr>
        <w:rPr>
          <w:b/>
        </w:rPr>
      </w:pPr>
      <w:r>
        <w:rPr>
          <w:b/>
        </w:rPr>
        <w:t>STATE OF TEXAS</w:t>
      </w:r>
      <w:r>
        <w:rPr>
          <w:b/>
        </w:rPr>
        <w:tab/>
      </w:r>
      <w:r>
        <w:rPr>
          <w:b/>
        </w:rPr>
        <w:tab/>
      </w:r>
      <w:r>
        <w:rPr>
          <w:b/>
        </w:rPr>
        <w:tab/>
      </w:r>
      <w:r>
        <w:rPr>
          <w:b/>
        </w:rPr>
        <w:tab/>
        <w:t>§</w:t>
      </w:r>
      <w:r>
        <w:rPr>
          <w:b/>
        </w:rPr>
        <w:tab/>
        <w:t>THE 182nd DISTRICT COURT</w:t>
      </w:r>
    </w:p>
    <w:p w:rsidR="001F0B5F" w:rsidRPr="000B7AAE" w:rsidRDefault="001F0B5F" w:rsidP="001F0B5F">
      <w:pPr>
        <w:rPr>
          <w:b/>
        </w:rPr>
      </w:pPr>
    </w:p>
    <w:p w:rsidR="001F0B5F" w:rsidRDefault="001F0B5F" w:rsidP="001F0B5F">
      <w:pPr>
        <w:spacing w:line="480" w:lineRule="auto"/>
        <w:rPr>
          <w:b/>
        </w:rPr>
      </w:pPr>
      <w:r>
        <w:rPr>
          <w:b/>
        </w:rPr>
        <w:t>VS</w:t>
      </w:r>
      <w:r>
        <w:rPr>
          <w:b/>
        </w:rPr>
        <w:tab/>
      </w:r>
      <w:r>
        <w:rPr>
          <w:b/>
        </w:rPr>
        <w:tab/>
      </w:r>
      <w:r>
        <w:rPr>
          <w:b/>
        </w:rPr>
        <w:tab/>
      </w:r>
      <w:r>
        <w:rPr>
          <w:b/>
        </w:rPr>
        <w:tab/>
      </w:r>
      <w:r>
        <w:rPr>
          <w:b/>
        </w:rPr>
        <w:tab/>
      </w:r>
      <w:r>
        <w:rPr>
          <w:b/>
        </w:rPr>
        <w:tab/>
        <w:t>§</w:t>
      </w:r>
      <w:r>
        <w:rPr>
          <w:b/>
        </w:rPr>
        <w:tab/>
        <w:t>OF</w:t>
      </w:r>
    </w:p>
    <w:p w:rsidR="001F0B5F" w:rsidRDefault="00D833EA" w:rsidP="001F0B5F">
      <w:pPr>
        <w:tabs>
          <w:tab w:val="left" w:pos="-720"/>
        </w:tabs>
        <w:suppressAutoHyphens/>
        <w:jc w:val="both"/>
        <w:rPr>
          <w:b/>
        </w:rPr>
      </w:pPr>
      <w:r>
        <w:rPr>
          <w:b/>
        </w:rPr>
        <w:t>Lee Defendant</w:t>
      </w:r>
      <w:r w:rsidR="00077A6E">
        <w:rPr>
          <w:b/>
        </w:rPr>
        <w:tab/>
      </w:r>
      <w:r w:rsidR="001F0B5F">
        <w:rPr>
          <w:b/>
        </w:rPr>
        <w:tab/>
      </w:r>
      <w:r w:rsidR="001F0B5F">
        <w:rPr>
          <w:b/>
        </w:rPr>
        <w:tab/>
      </w:r>
      <w:r w:rsidR="001F0B5F">
        <w:rPr>
          <w:b/>
        </w:rPr>
        <w:tab/>
        <w:t>§</w:t>
      </w:r>
      <w:r w:rsidR="001F0B5F">
        <w:rPr>
          <w:b/>
        </w:rPr>
        <w:tab/>
        <w:t>HARRIS COUNTY, TEXAS</w:t>
      </w:r>
    </w:p>
    <w:p w:rsidR="000206EA" w:rsidRPr="00CC6299" w:rsidRDefault="000206EA" w:rsidP="000206EA">
      <w:pPr>
        <w:rPr>
          <w:rFonts w:ascii="Garamond" w:hAnsi="Garamond"/>
          <w:sz w:val="26"/>
          <w:szCs w:val="26"/>
        </w:rPr>
      </w:pPr>
    </w:p>
    <w:p w:rsidR="000206EA" w:rsidRPr="00CC6299" w:rsidRDefault="000206EA" w:rsidP="000206EA">
      <w:pPr>
        <w:rPr>
          <w:rFonts w:ascii="Garamond" w:hAnsi="Garamond"/>
          <w:sz w:val="26"/>
          <w:szCs w:val="26"/>
        </w:rPr>
      </w:pPr>
    </w:p>
    <w:p w:rsidR="00E43E8C" w:rsidRPr="00C834B6" w:rsidRDefault="00D833EA" w:rsidP="00E43E8C">
      <w:pPr>
        <w:widowControl/>
        <w:jc w:val="center"/>
        <w:rPr>
          <w:rFonts w:ascii="Garamond" w:hAnsi="Garamond"/>
          <w:b/>
          <w:smallCaps/>
          <w:sz w:val="26"/>
          <w:szCs w:val="26"/>
        </w:rPr>
      </w:pPr>
      <w:r w:rsidRPr="00C834B6">
        <w:rPr>
          <w:rFonts w:ascii="Garamond" w:hAnsi="Garamond"/>
          <w:b/>
          <w:smallCaps/>
          <w:sz w:val="26"/>
          <w:szCs w:val="26"/>
        </w:rPr>
        <w:t xml:space="preserve">Motion </w:t>
      </w:r>
      <w:r w:rsidR="00497E90" w:rsidRPr="00C834B6">
        <w:rPr>
          <w:rFonts w:ascii="Garamond" w:hAnsi="Garamond"/>
          <w:b/>
          <w:smallCaps/>
          <w:sz w:val="26"/>
          <w:szCs w:val="26"/>
        </w:rPr>
        <w:t xml:space="preserve">to </w:t>
      </w:r>
      <w:r w:rsidR="00E43E8C" w:rsidRPr="00C834B6">
        <w:rPr>
          <w:rFonts w:ascii="Garamond" w:hAnsi="Garamond"/>
          <w:b/>
          <w:smallCaps/>
          <w:sz w:val="26"/>
          <w:szCs w:val="26"/>
        </w:rPr>
        <w:t>Waive Court Costs Due to</w:t>
      </w:r>
      <w:r w:rsidR="005349AC" w:rsidRPr="00C834B6">
        <w:rPr>
          <w:rFonts w:ascii="Garamond" w:hAnsi="Garamond"/>
          <w:b/>
          <w:smallCaps/>
          <w:sz w:val="26"/>
          <w:szCs w:val="26"/>
        </w:rPr>
        <w:t xml:space="preserve"> Defendant’s</w:t>
      </w:r>
      <w:r w:rsidR="006E796B" w:rsidRPr="00C834B6">
        <w:rPr>
          <w:rFonts w:ascii="Garamond" w:hAnsi="Garamond"/>
          <w:b/>
          <w:smallCaps/>
          <w:sz w:val="26"/>
          <w:szCs w:val="26"/>
        </w:rPr>
        <w:t xml:space="preserve"> Indigent Status/Insufficient Funds</w:t>
      </w:r>
    </w:p>
    <w:p w:rsidR="00CA7747" w:rsidRPr="007B2270" w:rsidRDefault="00CA7747" w:rsidP="00CA7747">
      <w:pPr>
        <w:rPr>
          <w:rFonts w:ascii="Garamond" w:hAnsi="Garamond"/>
          <w:sz w:val="26"/>
          <w:szCs w:val="26"/>
        </w:rPr>
      </w:pPr>
    </w:p>
    <w:p w:rsidR="00CA7747" w:rsidRPr="001A0BB3" w:rsidRDefault="00CA7747" w:rsidP="00CA7747">
      <w:pPr>
        <w:jc w:val="both"/>
        <w:rPr>
          <w:rFonts w:ascii="Garamond" w:hAnsi="Garamond"/>
          <w:bCs/>
        </w:rPr>
      </w:pPr>
      <w:r w:rsidRPr="001A0BB3">
        <w:rPr>
          <w:rFonts w:ascii="Garamond" w:hAnsi="Garamond"/>
          <w:bCs/>
        </w:rPr>
        <w:t>TO THE HONORABLE JUDGE OF SAID COURT:</w:t>
      </w:r>
    </w:p>
    <w:p w:rsidR="00CA7747" w:rsidRPr="001A0BB3" w:rsidRDefault="00CA7747" w:rsidP="00CA7747">
      <w:pPr>
        <w:jc w:val="both"/>
        <w:rPr>
          <w:rFonts w:ascii="Garamond" w:hAnsi="Garamond"/>
          <w:bCs/>
        </w:rPr>
      </w:pPr>
    </w:p>
    <w:p w:rsidR="00F32D0D" w:rsidRDefault="00F32D0D" w:rsidP="00CA7747">
      <w:pPr>
        <w:spacing w:line="480" w:lineRule="auto"/>
        <w:ind w:firstLine="720"/>
        <w:jc w:val="both"/>
        <w:rPr>
          <w:rFonts w:ascii="Garamond" w:hAnsi="Garamond"/>
        </w:rPr>
      </w:pPr>
      <w:r>
        <w:rPr>
          <w:rFonts w:ascii="Garamond" w:hAnsi="Garamond"/>
        </w:rPr>
        <w:t>COME NOW the Defendant in the above entitled and numbered cause</w:t>
      </w:r>
      <w:r w:rsidRPr="00F32D0D">
        <w:rPr>
          <w:rFonts w:ascii="Garamond" w:hAnsi="Garamond"/>
        </w:rPr>
        <w:t xml:space="preserve">, by and through his attorney of record, and pursuant to </w:t>
      </w:r>
      <w:r>
        <w:rPr>
          <w:rFonts w:ascii="Garamond" w:hAnsi="Garamond"/>
        </w:rPr>
        <w:t xml:space="preserve">Article 43.091, Texas Code of Criminal Procedure, amended by Senate Bill 1913 in May 2017, presents this Motion to Waive Court Costs Due to </w:t>
      </w:r>
      <w:r w:rsidR="006E796B">
        <w:rPr>
          <w:rFonts w:ascii="Garamond" w:hAnsi="Garamond"/>
        </w:rPr>
        <w:t>Indigent Status/Insufficient Funds</w:t>
      </w:r>
      <w:r>
        <w:rPr>
          <w:rFonts w:ascii="Garamond" w:hAnsi="Garamond"/>
        </w:rPr>
        <w:t>, and as grounds therefore, would show this Court the following:</w:t>
      </w:r>
    </w:p>
    <w:p w:rsidR="00C834B6" w:rsidRPr="00C834B6" w:rsidRDefault="00C834B6" w:rsidP="00C834B6">
      <w:pPr>
        <w:spacing w:line="480" w:lineRule="auto"/>
        <w:jc w:val="center"/>
        <w:rPr>
          <w:rFonts w:ascii="Garamond" w:hAnsi="Garamond"/>
          <w:b/>
        </w:rPr>
      </w:pPr>
      <w:r>
        <w:rPr>
          <w:rFonts w:ascii="Garamond" w:hAnsi="Garamond"/>
          <w:b/>
        </w:rPr>
        <w:t>I.</w:t>
      </w:r>
    </w:p>
    <w:p w:rsidR="00415662" w:rsidRPr="00C834B6" w:rsidRDefault="00415662" w:rsidP="00415662">
      <w:pPr>
        <w:spacing w:line="480" w:lineRule="auto"/>
        <w:ind w:firstLine="720"/>
        <w:jc w:val="center"/>
        <w:rPr>
          <w:rFonts w:ascii="Garamond" w:hAnsi="Garamond"/>
          <w:b/>
        </w:rPr>
      </w:pPr>
      <w:r w:rsidRPr="00C834B6">
        <w:rPr>
          <w:rFonts w:ascii="Garamond" w:hAnsi="Garamond"/>
          <w:b/>
        </w:rPr>
        <w:t>OVERVIEW OF RELIEF REQUESTED</w:t>
      </w:r>
    </w:p>
    <w:p w:rsidR="00415662" w:rsidRDefault="00CA7747" w:rsidP="00CA7747">
      <w:pPr>
        <w:spacing w:line="480" w:lineRule="auto"/>
        <w:jc w:val="both"/>
        <w:rPr>
          <w:rFonts w:ascii="Garamond" w:hAnsi="Garamond"/>
        </w:rPr>
      </w:pPr>
      <w:r w:rsidRPr="001A0BB3">
        <w:rPr>
          <w:rFonts w:ascii="Garamond" w:hAnsi="Garamond"/>
        </w:rPr>
        <w:tab/>
      </w:r>
      <w:r w:rsidR="000E2745">
        <w:rPr>
          <w:rFonts w:ascii="Garamond" w:hAnsi="Garamond"/>
        </w:rPr>
        <w:t xml:space="preserve">The Defendant respectfully requests that </w:t>
      </w:r>
      <w:r w:rsidR="00F32D0D">
        <w:rPr>
          <w:rFonts w:ascii="Garamond" w:hAnsi="Garamond"/>
        </w:rPr>
        <w:t xml:space="preserve">at this </w:t>
      </w:r>
      <w:r w:rsidR="00734090">
        <w:rPr>
          <w:rFonts w:ascii="Garamond" w:hAnsi="Garamond"/>
        </w:rPr>
        <w:t>juncture</w:t>
      </w:r>
      <w:r w:rsidR="00F32D0D">
        <w:rPr>
          <w:rFonts w:ascii="Garamond" w:hAnsi="Garamond"/>
        </w:rPr>
        <w:t xml:space="preserve"> </w:t>
      </w:r>
      <w:r w:rsidR="000E2745">
        <w:rPr>
          <w:rFonts w:ascii="Garamond" w:hAnsi="Garamond"/>
        </w:rPr>
        <w:t xml:space="preserve">the Court </w:t>
      </w:r>
      <w:r w:rsidR="00F32D0D">
        <w:rPr>
          <w:rFonts w:ascii="Garamond" w:hAnsi="Garamond"/>
        </w:rPr>
        <w:t>waive all court costs associated with the above numbered cause</w:t>
      </w:r>
      <w:r w:rsidR="000E2745">
        <w:rPr>
          <w:rFonts w:ascii="Garamond" w:hAnsi="Garamond"/>
        </w:rPr>
        <w:t xml:space="preserve">. </w:t>
      </w:r>
      <w:r w:rsidR="00734090">
        <w:rPr>
          <w:rFonts w:ascii="Garamond" w:hAnsi="Garamond"/>
        </w:rPr>
        <w:t xml:space="preserve">The Defendant is shown to have limited resources, so that an imposition of court costs would result in undue hardship. Therefore, the Defendant asks this Court to exercise its power under Article 43.091, Texas Code of Criminal Procedure, and waive all court costs.   </w:t>
      </w:r>
    </w:p>
    <w:p w:rsidR="00C834B6" w:rsidRPr="00C834B6" w:rsidRDefault="00C834B6" w:rsidP="00C834B6">
      <w:pPr>
        <w:spacing w:line="480" w:lineRule="auto"/>
        <w:jc w:val="center"/>
        <w:rPr>
          <w:rFonts w:ascii="Garamond" w:hAnsi="Garamond"/>
          <w:b/>
        </w:rPr>
      </w:pPr>
      <w:r>
        <w:rPr>
          <w:rFonts w:ascii="Garamond" w:hAnsi="Garamond"/>
          <w:b/>
        </w:rPr>
        <w:t>II.</w:t>
      </w:r>
    </w:p>
    <w:p w:rsidR="00415662" w:rsidRPr="00C834B6" w:rsidRDefault="00415662" w:rsidP="00415662">
      <w:pPr>
        <w:spacing w:line="480" w:lineRule="auto"/>
        <w:jc w:val="center"/>
        <w:rPr>
          <w:rFonts w:ascii="Garamond" w:hAnsi="Garamond"/>
          <w:b/>
        </w:rPr>
      </w:pPr>
      <w:r w:rsidRPr="00C834B6">
        <w:rPr>
          <w:rFonts w:ascii="Garamond" w:hAnsi="Garamond"/>
          <w:b/>
        </w:rPr>
        <w:t>COURTS HAVE STATUTORY AUTHORITY TO WAIVE COURT COSTS</w:t>
      </w:r>
    </w:p>
    <w:p w:rsidR="0006173D" w:rsidRDefault="00CA7747" w:rsidP="005F29EC">
      <w:pPr>
        <w:spacing w:line="480" w:lineRule="auto"/>
        <w:jc w:val="both"/>
        <w:rPr>
          <w:rFonts w:ascii="Garamond" w:hAnsi="Garamond"/>
        </w:rPr>
      </w:pPr>
      <w:r w:rsidRPr="001A0BB3">
        <w:rPr>
          <w:rFonts w:ascii="Garamond" w:hAnsi="Garamond"/>
        </w:rPr>
        <w:tab/>
      </w:r>
      <w:r w:rsidR="0006173D">
        <w:rPr>
          <w:rFonts w:ascii="Garamond" w:hAnsi="Garamond"/>
        </w:rPr>
        <w:t xml:space="preserve">Senate Bill 1913, set to take effect September 1, 2017, amends Article 43.091 to read as follows: </w:t>
      </w:r>
    </w:p>
    <w:p w:rsidR="0006173D" w:rsidRDefault="0006173D" w:rsidP="0006173D">
      <w:pPr>
        <w:ind w:left="720"/>
        <w:jc w:val="both"/>
        <w:rPr>
          <w:rFonts w:ascii="Garamond" w:hAnsi="Garamond"/>
        </w:rPr>
      </w:pPr>
      <w:r>
        <w:rPr>
          <w:rFonts w:ascii="Garamond" w:hAnsi="Garamond"/>
        </w:rPr>
        <w:t>“WAIVER OF PAYMENT OF FINES AND COSTS FOR CERTAIN DEFENDANTS AND FOR CHILDREN. A court may waive payment of all or part of a fine or costs imposed on a defendant if the court determines that:</w:t>
      </w:r>
    </w:p>
    <w:p w:rsidR="0006173D" w:rsidRDefault="0006173D" w:rsidP="0006173D">
      <w:pPr>
        <w:ind w:left="720"/>
        <w:jc w:val="both"/>
        <w:rPr>
          <w:rFonts w:ascii="Garamond" w:hAnsi="Garamond"/>
        </w:rPr>
      </w:pPr>
    </w:p>
    <w:p w:rsidR="0006173D" w:rsidRPr="0006173D" w:rsidRDefault="0006173D" w:rsidP="00173B5C">
      <w:pPr>
        <w:pStyle w:val="ListParagraph"/>
        <w:numPr>
          <w:ilvl w:val="0"/>
          <w:numId w:val="2"/>
        </w:numPr>
        <w:tabs>
          <w:tab w:val="left" w:pos="1080"/>
        </w:tabs>
        <w:ind w:left="720" w:firstLine="0"/>
        <w:jc w:val="both"/>
        <w:rPr>
          <w:rFonts w:ascii="Garamond" w:hAnsi="Garamond"/>
        </w:rPr>
      </w:pPr>
      <w:r>
        <w:rPr>
          <w:rFonts w:ascii="Garamond" w:hAnsi="Garamond"/>
        </w:rPr>
        <w:t>The defendant is indigent or does not have sufficient resources or income to pay all or part of the fine or costs</w:t>
      </w:r>
      <w:r w:rsidR="00173B5C">
        <w:rPr>
          <w:rFonts w:ascii="Garamond" w:hAnsi="Garamond"/>
        </w:rPr>
        <w:t xml:space="preserve"> ….”</w:t>
      </w:r>
    </w:p>
    <w:p w:rsidR="0006173D" w:rsidRDefault="0006173D" w:rsidP="005F29EC">
      <w:pPr>
        <w:spacing w:line="480" w:lineRule="auto"/>
        <w:jc w:val="both"/>
        <w:rPr>
          <w:rFonts w:ascii="Garamond" w:hAnsi="Garamond"/>
        </w:rPr>
      </w:pPr>
    </w:p>
    <w:p w:rsidR="00415662" w:rsidRDefault="00173B5C" w:rsidP="005F29EC">
      <w:pPr>
        <w:spacing w:line="480" w:lineRule="auto"/>
        <w:jc w:val="both"/>
        <w:rPr>
          <w:rFonts w:ascii="Garamond" w:hAnsi="Garamond"/>
        </w:rPr>
      </w:pPr>
      <w:r>
        <w:rPr>
          <w:rFonts w:ascii="Garamond" w:hAnsi="Garamond"/>
        </w:rPr>
        <w:t>In amending the statute this way, Senate Bill 1913 struck language that specified the Defendant must be one “who defaults on payment,” and conferred upon courts the auth</w:t>
      </w:r>
      <w:r w:rsidR="00002C83">
        <w:rPr>
          <w:rFonts w:ascii="Garamond" w:hAnsi="Garamond"/>
        </w:rPr>
        <w:t xml:space="preserve">ority to waive </w:t>
      </w:r>
      <w:r>
        <w:rPr>
          <w:rFonts w:ascii="Garamond" w:hAnsi="Garamond"/>
        </w:rPr>
        <w:t xml:space="preserve">court costs </w:t>
      </w:r>
      <w:r w:rsidR="002B0256">
        <w:rPr>
          <w:rFonts w:ascii="Garamond" w:hAnsi="Garamond"/>
        </w:rPr>
        <w:t xml:space="preserve">at any time during the case proceedings, </w:t>
      </w:r>
      <w:r>
        <w:rPr>
          <w:rFonts w:ascii="Garamond" w:hAnsi="Garamond"/>
        </w:rPr>
        <w:t xml:space="preserve">before a defendant </w:t>
      </w:r>
      <w:r w:rsidR="001C2EDB">
        <w:rPr>
          <w:rFonts w:ascii="Garamond" w:hAnsi="Garamond"/>
        </w:rPr>
        <w:t>reaches</w:t>
      </w:r>
      <w:r>
        <w:rPr>
          <w:rFonts w:ascii="Garamond" w:hAnsi="Garamond"/>
        </w:rPr>
        <w:t xml:space="preserve"> the point of default. </w:t>
      </w:r>
    </w:p>
    <w:p w:rsidR="00C834B6" w:rsidRPr="00C834B6" w:rsidRDefault="00C834B6" w:rsidP="00C834B6">
      <w:pPr>
        <w:spacing w:line="480" w:lineRule="auto"/>
        <w:jc w:val="center"/>
        <w:rPr>
          <w:rFonts w:ascii="Garamond" w:hAnsi="Garamond"/>
          <w:b/>
        </w:rPr>
      </w:pPr>
      <w:r>
        <w:rPr>
          <w:rFonts w:ascii="Garamond" w:hAnsi="Garamond"/>
          <w:b/>
        </w:rPr>
        <w:t>III.</w:t>
      </w:r>
    </w:p>
    <w:p w:rsidR="00415662" w:rsidRDefault="00415662" w:rsidP="00C834B6">
      <w:pPr>
        <w:jc w:val="center"/>
        <w:rPr>
          <w:rFonts w:ascii="Garamond" w:hAnsi="Garamond"/>
          <w:b/>
        </w:rPr>
      </w:pPr>
      <w:r w:rsidRPr="00C834B6">
        <w:rPr>
          <w:rFonts w:ascii="Garamond" w:hAnsi="Garamond"/>
          <w:b/>
        </w:rPr>
        <w:t>THE DEFENDANT’S INDIGENT STATUS/INSUFFICIENT FUNDS QUALIFY DEFENDANT FOR A WAIVER</w:t>
      </w:r>
      <w:r w:rsidR="00C834B6">
        <w:rPr>
          <w:rFonts w:ascii="Garamond" w:hAnsi="Garamond"/>
          <w:b/>
        </w:rPr>
        <w:t xml:space="preserve"> OF COURT COSTS</w:t>
      </w:r>
    </w:p>
    <w:p w:rsidR="00C834B6" w:rsidRPr="00C834B6" w:rsidRDefault="00C834B6" w:rsidP="00C834B6">
      <w:pPr>
        <w:jc w:val="center"/>
        <w:rPr>
          <w:rFonts w:ascii="Garamond" w:hAnsi="Garamond"/>
          <w:b/>
        </w:rPr>
      </w:pPr>
    </w:p>
    <w:p w:rsidR="00173B5C" w:rsidRDefault="00C834B6" w:rsidP="005F29EC">
      <w:pPr>
        <w:spacing w:line="480" w:lineRule="auto"/>
        <w:jc w:val="both"/>
        <w:rPr>
          <w:rFonts w:ascii="Garamond" w:hAnsi="Garamond"/>
        </w:rPr>
      </w:pPr>
      <w:r>
        <w:rPr>
          <w:rFonts w:ascii="Garamond" w:hAnsi="Garamond"/>
        </w:rPr>
        <w:t>`</w:t>
      </w:r>
      <w:r>
        <w:rPr>
          <w:rFonts w:ascii="Garamond" w:hAnsi="Garamond"/>
        </w:rPr>
        <w:tab/>
        <w:t xml:space="preserve">Art. 26.04(p) of the Tex. Code Crim. Proc. States, in pertinent part, that “a defendant who is determined by the court to be indigent is presumed to remain indigent for the remainder of the proceedings in a case….” </w:t>
      </w:r>
      <w:r w:rsidR="00173B5C">
        <w:rPr>
          <w:rFonts w:ascii="Garamond" w:hAnsi="Garamond"/>
        </w:rPr>
        <w:t xml:space="preserve">Given this court’s finding of the Defendant’s indigent status/limited finances, </w:t>
      </w:r>
      <w:r w:rsidR="00EB7071">
        <w:rPr>
          <w:rFonts w:ascii="Garamond" w:hAnsi="Garamond"/>
        </w:rPr>
        <w:t xml:space="preserve">the Defendant respectfully asks this court to adhere to </w:t>
      </w:r>
      <w:r w:rsidR="0036664F">
        <w:rPr>
          <w:rFonts w:ascii="Garamond" w:hAnsi="Garamond"/>
        </w:rPr>
        <w:t>its</w:t>
      </w:r>
      <w:r w:rsidR="00EB7071">
        <w:rPr>
          <w:rFonts w:ascii="Garamond" w:hAnsi="Garamond"/>
        </w:rPr>
        <w:t xml:space="preserve"> finding of indigency</w:t>
      </w:r>
      <w:r w:rsidR="00002C83">
        <w:rPr>
          <w:rFonts w:ascii="Garamond" w:hAnsi="Garamond"/>
        </w:rPr>
        <w:t>/limited resources</w:t>
      </w:r>
      <w:r w:rsidR="00EB7071">
        <w:rPr>
          <w:rFonts w:ascii="Garamond" w:hAnsi="Garamond"/>
        </w:rPr>
        <w:t xml:space="preserve"> and waive court costs at this time. </w:t>
      </w:r>
    </w:p>
    <w:p w:rsidR="00C834B6" w:rsidRPr="00C834B6" w:rsidRDefault="00C834B6" w:rsidP="00C834B6">
      <w:pPr>
        <w:spacing w:line="480" w:lineRule="auto"/>
        <w:jc w:val="center"/>
        <w:rPr>
          <w:rFonts w:ascii="Garamond" w:hAnsi="Garamond"/>
          <w:b/>
        </w:rPr>
      </w:pPr>
      <w:r>
        <w:rPr>
          <w:rFonts w:ascii="Garamond" w:hAnsi="Garamond"/>
          <w:b/>
        </w:rPr>
        <w:t>IV.</w:t>
      </w:r>
    </w:p>
    <w:p w:rsidR="00415662" w:rsidRDefault="00415662" w:rsidP="00C834B6">
      <w:pPr>
        <w:jc w:val="center"/>
        <w:rPr>
          <w:rFonts w:ascii="Garamond" w:hAnsi="Garamond"/>
          <w:b/>
        </w:rPr>
      </w:pPr>
      <w:r w:rsidRPr="00C834B6">
        <w:rPr>
          <w:rFonts w:ascii="Garamond" w:hAnsi="Garamond"/>
          <w:b/>
        </w:rPr>
        <w:t>REQUEST FOR A HEARING IN THE EVENT COURT COSTS ARE NOT WAIVED</w:t>
      </w:r>
    </w:p>
    <w:p w:rsidR="00C834B6" w:rsidRPr="00C834B6" w:rsidRDefault="00C834B6" w:rsidP="00C834B6">
      <w:pPr>
        <w:jc w:val="center"/>
        <w:rPr>
          <w:rFonts w:ascii="Garamond" w:hAnsi="Garamond"/>
          <w:b/>
        </w:rPr>
      </w:pPr>
    </w:p>
    <w:p w:rsidR="005E4375" w:rsidRDefault="005E4375" w:rsidP="005E4375">
      <w:pPr>
        <w:spacing w:line="480" w:lineRule="auto"/>
        <w:ind w:firstLine="720"/>
        <w:jc w:val="both"/>
        <w:rPr>
          <w:rFonts w:ascii="Garamond" w:hAnsi="Garamond"/>
        </w:rPr>
      </w:pPr>
      <w:r>
        <w:rPr>
          <w:rFonts w:ascii="Garamond" w:hAnsi="Garamond"/>
        </w:rPr>
        <w:t xml:space="preserve">Further, without waiving the foregoing requests, the Defendant submits that should this Honorable Court fail to grant </w:t>
      </w:r>
      <w:r w:rsidR="00EB7071">
        <w:rPr>
          <w:rFonts w:ascii="Garamond" w:hAnsi="Garamond"/>
        </w:rPr>
        <w:t xml:space="preserve">this request to waive court costs, </w:t>
      </w:r>
      <w:r w:rsidR="00046214">
        <w:rPr>
          <w:rFonts w:ascii="Garamond" w:hAnsi="Garamond"/>
        </w:rPr>
        <w:t>that a hearing be held for the Court to make a finding of the Defendant’s financial circumstances, for the purpose of determining the amount the Defendant be ordered to reimburse.</w:t>
      </w:r>
    </w:p>
    <w:p w:rsidR="007C10CB" w:rsidRDefault="007C10CB" w:rsidP="005E4375">
      <w:pPr>
        <w:spacing w:line="480" w:lineRule="auto"/>
        <w:ind w:firstLine="720"/>
        <w:jc w:val="both"/>
        <w:rPr>
          <w:rFonts w:ascii="Garamond" w:hAnsi="Garamond"/>
        </w:rPr>
      </w:pPr>
    </w:p>
    <w:p w:rsidR="007C10CB" w:rsidRDefault="007C10CB" w:rsidP="005E4375">
      <w:pPr>
        <w:spacing w:line="480" w:lineRule="auto"/>
        <w:ind w:firstLine="720"/>
        <w:jc w:val="both"/>
        <w:rPr>
          <w:rFonts w:ascii="Garamond" w:hAnsi="Garamond"/>
        </w:rPr>
      </w:pPr>
    </w:p>
    <w:p w:rsidR="007C10CB" w:rsidRDefault="007C10CB" w:rsidP="007C10CB">
      <w:pPr>
        <w:spacing w:line="480" w:lineRule="auto"/>
        <w:jc w:val="center"/>
        <w:rPr>
          <w:rFonts w:ascii="Garamond" w:hAnsi="Garamond"/>
          <w:b/>
        </w:rPr>
      </w:pPr>
      <w:r>
        <w:rPr>
          <w:rFonts w:ascii="Garamond" w:hAnsi="Garamond"/>
          <w:b/>
        </w:rPr>
        <w:t xml:space="preserve">V. </w:t>
      </w:r>
    </w:p>
    <w:p w:rsidR="007C10CB" w:rsidRPr="007C10CB" w:rsidRDefault="007C10CB" w:rsidP="007C10CB">
      <w:pPr>
        <w:spacing w:line="480" w:lineRule="auto"/>
        <w:jc w:val="center"/>
        <w:rPr>
          <w:rFonts w:ascii="Garamond" w:hAnsi="Garamond"/>
          <w:b/>
        </w:rPr>
      </w:pPr>
      <w:r>
        <w:rPr>
          <w:rFonts w:ascii="Garamond" w:hAnsi="Garamond"/>
          <w:b/>
        </w:rPr>
        <w:t>CONCLUSION &amp; PRAYER FOR RELIEF</w:t>
      </w:r>
    </w:p>
    <w:p w:rsidR="00CA7747" w:rsidRPr="001A0BB3" w:rsidRDefault="00CA7747" w:rsidP="00CA7747">
      <w:pPr>
        <w:spacing w:line="480" w:lineRule="auto"/>
        <w:ind w:firstLine="720"/>
        <w:rPr>
          <w:rFonts w:ascii="Garamond" w:hAnsi="Garamond"/>
        </w:rPr>
      </w:pPr>
      <w:r w:rsidRPr="001A0BB3">
        <w:rPr>
          <w:rFonts w:ascii="Garamond" w:hAnsi="Garamond"/>
        </w:rPr>
        <w:t xml:space="preserve">WHEREFORE, PREMISES CONSIDERED, the Defendant respectfully prays that this Honorable Court will grant this, the Defendant's </w:t>
      </w:r>
      <w:r w:rsidR="00EB7071">
        <w:rPr>
          <w:rFonts w:ascii="Garamond" w:hAnsi="Garamond"/>
        </w:rPr>
        <w:t xml:space="preserve">Motion to Waive Court Costs Due to Defendant’s Indigent Status/Insufficient Funds; </w:t>
      </w:r>
      <w:r w:rsidRPr="001A0BB3">
        <w:rPr>
          <w:rFonts w:ascii="Garamond" w:hAnsi="Garamond"/>
        </w:rPr>
        <w:t>or in the alternative, that this Court schedule this matter for a hearing on the merits and that at such hearing this Motion will be in all things granted.</w:t>
      </w:r>
    </w:p>
    <w:p w:rsidR="00F67AA9" w:rsidRPr="001A0BB3" w:rsidRDefault="00F67AA9" w:rsidP="00F67AA9">
      <w:pPr>
        <w:widowControl/>
        <w:ind w:left="3600" w:firstLine="720"/>
        <w:rPr>
          <w:rFonts w:ascii="Garamond" w:hAnsi="Garamond"/>
        </w:rPr>
      </w:pPr>
      <w:r w:rsidRPr="001A0BB3">
        <w:rPr>
          <w:rFonts w:ascii="Garamond" w:hAnsi="Garamond"/>
        </w:rPr>
        <w:t xml:space="preserve">Respectfully Submitted, </w:t>
      </w:r>
    </w:p>
    <w:p w:rsidR="00F67AA9" w:rsidRPr="001A0BB3" w:rsidRDefault="00F67AA9" w:rsidP="00F67AA9">
      <w:pPr>
        <w:widowControl/>
        <w:rPr>
          <w:rFonts w:ascii="Garamond" w:hAnsi="Garamond"/>
        </w:rPr>
      </w:pPr>
    </w:p>
    <w:p w:rsidR="001A0BB3" w:rsidRDefault="00F67AA9" w:rsidP="00CD0DFC">
      <w:pPr>
        <w:widowControl/>
        <w:rPr>
          <w:rFonts w:ascii="Garamond" w:hAnsi="Garamond"/>
        </w:rPr>
      </w:pPr>
      <w:r w:rsidRPr="001A0BB3">
        <w:rPr>
          <w:rFonts w:ascii="Garamond" w:hAnsi="Garamond"/>
        </w:rPr>
        <w:tab/>
      </w:r>
      <w:r w:rsidRPr="001A0BB3">
        <w:rPr>
          <w:rFonts w:ascii="Garamond" w:hAnsi="Garamond"/>
        </w:rPr>
        <w:tab/>
      </w:r>
      <w:r w:rsidRPr="001A0BB3">
        <w:rPr>
          <w:rFonts w:ascii="Garamond" w:hAnsi="Garamond"/>
        </w:rPr>
        <w:tab/>
      </w:r>
      <w:r w:rsidRPr="001A0BB3">
        <w:rPr>
          <w:rFonts w:ascii="Garamond" w:hAnsi="Garamond"/>
        </w:rPr>
        <w:tab/>
      </w:r>
      <w:r w:rsidRPr="001A0BB3">
        <w:rPr>
          <w:rFonts w:ascii="Garamond" w:hAnsi="Garamond"/>
        </w:rPr>
        <w:tab/>
      </w:r>
      <w:r w:rsidRPr="001A0BB3">
        <w:rPr>
          <w:rFonts w:ascii="Garamond" w:hAnsi="Garamond"/>
        </w:rPr>
        <w:tab/>
      </w:r>
      <w:r w:rsidR="00CD0DFC">
        <w:rPr>
          <w:rFonts w:ascii="Garamond" w:hAnsi="Garamond"/>
        </w:rPr>
        <w:t>DEFENSE ATTORNEY</w:t>
      </w:r>
    </w:p>
    <w:p w:rsidR="007C10CB" w:rsidRDefault="007C10CB" w:rsidP="00CD0DFC">
      <w:pPr>
        <w:rPr>
          <w:rFonts w:ascii="Garamond" w:hAnsi="Garamond"/>
          <w:spacing w:val="-3"/>
        </w:rPr>
      </w:pPr>
    </w:p>
    <w:p w:rsidR="007C10CB" w:rsidRDefault="007C10CB">
      <w:pPr>
        <w:widowControl/>
        <w:rPr>
          <w:rFonts w:ascii="Garamond" w:hAnsi="Garamond"/>
          <w:spacing w:val="-3"/>
        </w:rPr>
      </w:pPr>
      <w:r>
        <w:rPr>
          <w:rFonts w:ascii="Garamond" w:hAnsi="Garamond"/>
          <w:spacing w:val="-3"/>
        </w:rPr>
        <w:br w:type="page"/>
      </w:r>
    </w:p>
    <w:p w:rsidR="007C10CB" w:rsidRPr="00CC6299" w:rsidRDefault="007C10CB" w:rsidP="007C10CB">
      <w:pPr>
        <w:rPr>
          <w:rFonts w:ascii="Garamond" w:hAnsi="Garamond"/>
          <w:sz w:val="26"/>
          <w:szCs w:val="26"/>
        </w:rPr>
      </w:pPr>
    </w:p>
    <w:p w:rsidR="007C10CB" w:rsidRDefault="007C10CB" w:rsidP="007C10CB">
      <w:pPr>
        <w:jc w:val="center"/>
        <w:rPr>
          <w:b/>
        </w:rPr>
      </w:pPr>
      <w:r>
        <w:rPr>
          <w:b/>
        </w:rPr>
        <w:t xml:space="preserve">CAUSE </w:t>
      </w:r>
    </w:p>
    <w:p w:rsidR="007C10CB" w:rsidRDefault="007C10CB" w:rsidP="007C10CB">
      <w:pPr>
        <w:jc w:val="center"/>
        <w:rPr>
          <w:b/>
        </w:rPr>
      </w:pPr>
    </w:p>
    <w:p w:rsidR="007C10CB" w:rsidRDefault="007C10CB" w:rsidP="007C10CB">
      <w:pPr>
        <w:rPr>
          <w:b/>
        </w:rPr>
      </w:pPr>
      <w:r>
        <w:rPr>
          <w:b/>
        </w:rPr>
        <w:t>STATE OF TEXAS</w:t>
      </w:r>
      <w:r>
        <w:rPr>
          <w:b/>
        </w:rPr>
        <w:tab/>
      </w:r>
      <w:r>
        <w:rPr>
          <w:b/>
        </w:rPr>
        <w:tab/>
      </w:r>
      <w:r>
        <w:rPr>
          <w:b/>
        </w:rPr>
        <w:tab/>
      </w:r>
      <w:r>
        <w:rPr>
          <w:b/>
        </w:rPr>
        <w:tab/>
        <w:t>§</w:t>
      </w:r>
      <w:r>
        <w:rPr>
          <w:b/>
        </w:rPr>
        <w:tab/>
        <w:t>THE 182nd DISTRICT COURT</w:t>
      </w:r>
    </w:p>
    <w:p w:rsidR="007C10CB" w:rsidRPr="000B7AAE" w:rsidRDefault="007C10CB" w:rsidP="007C10CB">
      <w:pPr>
        <w:rPr>
          <w:b/>
        </w:rPr>
      </w:pPr>
    </w:p>
    <w:p w:rsidR="007C10CB" w:rsidRDefault="007C10CB" w:rsidP="007C10CB">
      <w:pPr>
        <w:spacing w:line="480" w:lineRule="auto"/>
        <w:rPr>
          <w:b/>
        </w:rPr>
      </w:pPr>
      <w:r>
        <w:rPr>
          <w:b/>
        </w:rPr>
        <w:t>VS</w:t>
      </w:r>
      <w:r>
        <w:rPr>
          <w:b/>
        </w:rPr>
        <w:tab/>
      </w:r>
      <w:r>
        <w:rPr>
          <w:b/>
        </w:rPr>
        <w:tab/>
      </w:r>
      <w:r>
        <w:rPr>
          <w:b/>
        </w:rPr>
        <w:tab/>
      </w:r>
      <w:r>
        <w:rPr>
          <w:b/>
        </w:rPr>
        <w:tab/>
      </w:r>
      <w:r>
        <w:rPr>
          <w:b/>
        </w:rPr>
        <w:tab/>
      </w:r>
      <w:r>
        <w:rPr>
          <w:b/>
        </w:rPr>
        <w:tab/>
        <w:t>§</w:t>
      </w:r>
      <w:r>
        <w:rPr>
          <w:b/>
        </w:rPr>
        <w:tab/>
        <w:t>OF</w:t>
      </w:r>
    </w:p>
    <w:p w:rsidR="007C10CB" w:rsidRDefault="007C10CB" w:rsidP="007C10CB">
      <w:pPr>
        <w:tabs>
          <w:tab w:val="left" w:pos="-720"/>
        </w:tabs>
        <w:suppressAutoHyphens/>
        <w:jc w:val="both"/>
        <w:rPr>
          <w:b/>
        </w:rPr>
      </w:pPr>
      <w:r>
        <w:rPr>
          <w:b/>
        </w:rPr>
        <w:t>Lee Defendant</w:t>
      </w:r>
      <w:r>
        <w:rPr>
          <w:b/>
        </w:rPr>
        <w:tab/>
      </w:r>
      <w:r>
        <w:rPr>
          <w:b/>
        </w:rPr>
        <w:tab/>
      </w:r>
      <w:r>
        <w:rPr>
          <w:b/>
        </w:rPr>
        <w:tab/>
      </w:r>
      <w:r>
        <w:rPr>
          <w:b/>
        </w:rPr>
        <w:tab/>
        <w:t>§</w:t>
      </w:r>
      <w:r>
        <w:rPr>
          <w:b/>
        </w:rPr>
        <w:tab/>
        <w:t>HARRIS COUNTY, TEXAS</w:t>
      </w:r>
    </w:p>
    <w:p w:rsidR="00CA7747" w:rsidRDefault="00CA7747" w:rsidP="00CD0DFC">
      <w:pPr>
        <w:rPr>
          <w:rFonts w:ascii="Garamond" w:hAnsi="Garamond"/>
          <w:spacing w:val="-3"/>
        </w:rPr>
      </w:pPr>
    </w:p>
    <w:p w:rsidR="007C10CB" w:rsidRDefault="007C10CB" w:rsidP="007C10CB">
      <w:pPr>
        <w:spacing w:line="480" w:lineRule="auto"/>
        <w:jc w:val="center"/>
        <w:rPr>
          <w:rFonts w:ascii="Garamond" w:hAnsi="Garamond"/>
          <w:b/>
          <w:spacing w:val="-3"/>
          <w:u w:val="single"/>
        </w:rPr>
      </w:pPr>
      <w:r>
        <w:rPr>
          <w:rFonts w:ascii="Garamond" w:hAnsi="Garamond"/>
          <w:b/>
          <w:spacing w:val="-3"/>
          <w:u w:val="single"/>
        </w:rPr>
        <w:t>ORDER</w:t>
      </w:r>
    </w:p>
    <w:p w:rsidR="007C10CB" w:rsidRDefault="007C10CB" w:rsidP="007C10CB">
      <w:pPr>
        <w:spacing w:line="480" w:lineRule="auto"/>
        <w:rPr>
          <w:rFonts w:ascii="Garamond" w:hAnsi="Garamond"/>
          <w:spacing w:val="-3"/>
        </w:rPr>
      </w:pPr>
      <w:r>
        <w:rPr>
          <w:rFonts w:ascii="Garamond" w:hAnsi="Garamond"/>
          <w:spacing w:val="-3"/>
        </w:rPr>
        <w:tab/>
        <w:t xml:space="preserve">Having considered the Defendant’s Motion to Waive Court Costs, the Court, having considered such motion and the evidence in support of the motion, and arguments of counsel, and having found the Defendant indigent/lacking sufficient funds, it is hereby ORDERED AND DECREED that said Motion to Waive Court Costs </w:t>
      </w:r>
      <w:r w:rsidR="00A84E4A">
        <w:rPr>
          <w:rFonts w:ascii="Garamond" w:hAnsi="Garamond"/>
          <w:spacing w:val="-3"/>
        </w:rPr>
        <w:t xml:space="preserve">be GRANTED, and that all court costs be waived in this cause. </w:t>
      </w:r>
    </w:p>
    <w:p w:rsidR="00A84E4A" w:rsidRDefault="00A84E4A" w:rsidP="007C10CB">
      <w:pPr>
        <w:spacing w:line="480" w:lineRule="auto"/>
        <w:rPr>
          <w:rFonts w:ascii="Garamond" w:hAnsi="Garamond"/>
          <w:spacing w:val="-3"/>
        </w:rPr>
      </w:pPr>
    </w:p>
    <w:p w:rsidR="00A84E4A" w:rsidRDefault="00A84E4A" w:rsidP="007C10CB">
      <w:pPr>
        <w:spacing w:line="480" w:lineRule="auto"/>
        <w:rPr>
          <w:rFonts w:ascii="Garamond" w:hAnsi="Garamond"/>
          <w:spacing w:val="-3"/>
        </w:rPr>
      </w:pPr>
      <w:r>
        <w:rPr>
          <w:rFonts w:ascii="Garamond" w:hAnsi="Garamond"/>
          <w:spacing w:val="-3"/>
        </w:rPr>
        <w:tab/>
      </w:r>
      <w:r>
        <w:rPr>
          <w:rFonts w:ascii="Garamond" w:hAnsi="Garamond"/>
          <w:spacing w:val="-3"/>
        </w:rPr>
        <w:tab/>
        <w:t>SIGNED this  ________ day of _______________, 2017</w:t>
      </w:r>
    </w:p>
    <w:p w:rsidR="00A84E4A" w:rsidRDefault="00A84E4A" w:rsidP="007C10CB">
      <w:pPr>
        <w:spacing w:line="480" w:lineRule="auto"/>
        <w:rPr>
          <w:rFonts w:ascii="Garamond" w:hAnsi="Garamond"/>
          <w:spacing w:val="-3"/>
        </w:rPr>
      </w:pPr>
    </w:p>
    <w:p w:rsidR="00A84E4A" w:rsidRDefault="00A84E4A" w:rsidP="007C10CB">
      <w:pPr>
        <w:spacing w:line="480" w:lineRule="auto"/>
        <w:rPr>
          <w:rFonts w:ascii="Garamond" w:hAnsi="Garamond"/>
          <w:spacing w:val="-3"/>
        </w:rPr>
      </w:pPr>
    </w:p>
    <w:p w:rsidR="00A84E4A" w:rsidRDefault="00A84E4A" w:rsidP="007C10CB">
      <w:pPr>
        <w:spacing w:line="480" w:lineRule="auto"/>
        <w:rPr>
          <w:rFonts w:ascii="Garamond" w:hAnsi="Garamond"/>
          <w:spacing w:val="-3"/>
        </w:rPr>
      </w:pPr>
    </w:p>
    <w:p w:rsidR="00A84E4A" w:rsidRDefault="00A84E4A" w:rsidP="00A84E4A">
      <w:pPr>
        <w:jc w:val="right"/>
      </w:pPr>
      <w:r>
        <w:rPr>
          <w:rFonts w:ascii="Garamond" w:hAnsi="Garamond"/>
          <w:spacing w:val="-3"/>
        </w:rPr>
        <w:t xml:space="preserve"> __________</w:t>
      </w:r>
      <w:r w:rsidRPr="00A84E4A">
        <w:rPr>
          <w:rFonts w:ascii="Garamond" w:hAnsi="Garamond"/>
          <w:spacing w:val="-3"/>
          <w:u w:val="single"/>
        </w:rPr>
        <w:t xml:space="preserve"> ____________________</w:t>
      </w:r>
      <w:r>
        <w:rPr>
          <w:rFonts w:ascii="Garamond" w:hAnsi="Garamond"/>
          <w:spacing w:val="-3"/>
        </w:rPr>
        <w:t xml:space="preserve"> </w:t>
      </w:r>
    </w:p>
    <w:p w:rsidR="00A84E4A" w:rsidRDefault="00A84E4A" w:rsidP="00A84E4A">
      <w:pPr>
        <w:spacing w:line="480" w:lineRule="auto"/>
        <w:jc w:val="center"/>
        <w:rPr>
          <w:rFonts w:ascii="Garamond" w:hAnsi="Garamond"/>
          <w:spacing w:val="-3"/>
        </w:rPr>
      </w:pPr>
      <w:r>
        <w:rPr>
          <w:rFonts w:ascii="Garamond" w:hAnsi="Garamond"/>
          <w:spacing w:val="-3"/>
        </w:rPr>
        <w:tab/>
      </w:r>
      <w:r>
        <w:rPr>
          <w:rFonts w:ascii="Garamond" w:hAnsi="Garamond"/>
          <w:spacing w:val="-3"/>
        </w:rPr>
        <w:tab/>
      </w:r>
      <w:r>
        <w:rPr>
          <w:rFonts w:ascii="Garamond" w:hAnsi="Garamond"/>
          <w:spacing w:val="-3"/>
        </w:rPr>
        <w:tab/>
      </w:r>
      <w:r>
        <w:rPr>
          <w:rFonts w:ascii="Garamond" w:hAnsi="Garamond"/>
          <w:spacing w:val="-3"/>
        </w:rPr>
        <w:tab/>
      </w:r>
      <w:r>
        <w:rPr>
          <w:rFonts w:ascii="Garamond" w:hAnsi="Garamond"/>
          <w:spacing w:val="-3"/>
        </w:rPr>
        <w:tab/>
        <w:t>JUDGE PRESIDING</w:t>
      </w:r>
    </w:p>
    <w:p w:rsidR="00A84E4A" w:rsidRPr="007C10CB" w:rsidRDefault="00A84E4A" w:rsidP="00A84E4A">
      <w:pPr>
        <w:spacing w:line="480" w:lineRule="auto"/>
        <w:jc w:val="center"/>
        <w:rPr>
          <w:rFonts w:ascii="Garamond" w:hAnsi="Garamond"/>
          <w:spacing w:val="-3"/>
        </w:rPr>
      </w:pPr>
    </w:p>
    <w:p w:rsidR="007C10CB" w:rsidRPr="007C10CB" w:rsidRDefault="007C10CB" w:rsidP="007C10CB">
      <w:pPr>
        <w:jc w:val="center"/>
        <w:rPr>
          <w:rFonts w:ascii="Garamond" w:hAnsi="Garamond"/>
          <w:spacing w:val="-3"/>
        </w:rPr>
      </w:pPr>
    </w:p>
    <w:sectPr w:rsidR="007C10CB" w:rsidRPr="007C10C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0DC" w:rsidRDefault="004C50DC" w:rsidP="00EB7071">
      <w:r>
        <w:separator/>
      </w:r>
    </w:p>
  </w:endnote>
  <w:endnote w:type="continuationSeparator" w:id="0">
    <w:p w:rsidR="004C50DC" w:rsidRDefault="004C50DC" w:rsidP="00EB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0DC" w:rsidRDefault="004C50DC" w:rsidP="00EB7071">
      <w:r>
        <w:separator/>
      </w:r>
    </w:p>
  </w:footnote>
  <w:footnote w:type="continuationSeparator" w:id="0">
    <w:p w:rsidR="004C50DC" w:rsidRDefault="004C50DC" w:rsidP="00EB7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A46F4"/>
    <w:multiLevelType w:val="hybridMultilevel"/>
    <w:tmpl w:val="5CC8DDDC"/>
    <w:lvl w:ilvl="0" w:tplc="DD6AC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6B0E77"/>
    <w:multiLevelType w:val="hybridMultilevel"/>
    <w:tmpl w:val="6CE60C94"/>
    <w:lvl w:ilvl="0" w:tplc="2452B0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747"/>
    <w:rsid w:val="00002C83"/>
    <w:rsid w:val="00010BCE"/>
    <w:rsid w:val="000206EA"/>
    <w:rsid w:val="00046214"/>
    <w:rsid w:val="00061530"/>
    <w:rsid w:val="0006173D"/>
    <w:rsid w:val="00077A6E"/>
    <w:rsid w:val="000B56F5"/>
    <w:rsid w:val="000E2745"/>
    <w:rsid w:val="00146D1F"/>
    <w:rsid w:val="00173B5C"/>
    <w:rsid w:val="001A0BB3"/>
    <w:rsid w:val="001C2EDB"/>
    <w:rsid w:val="001F0B5F"/>
    <w:rsid w:val="002174CE"/>
    <w:rsid w:val="002960C7"/>
    <w:rsid w:val="002A2722"/>
    <w:rsid w:val="002A5F90"/>
    <w:rsid w:val="002B0256"/>
    <w:rsid w:val="002E1CE6"/>
    <w:rsid w:val="002F2FC7"/>
    <w:rsid w:val="0036664F"/>
    <w:rsid w:val="00404519"/>
    <w:rsid w:val="00415662"/>
    <w:rsid w:val="004838AA"/>
    <w:rsid w:val="00497E90"/>
    <w:rsid w:val="004C50DC"/>
    <w:rsid w:val="005349AC"/>
    <w:rsid w:val="005E4375"/>
    <w:rsid w:val="005F29EC"/>
    <w:rsid w:val="006405C1"/>
    <w:rsid w:val="006E796B"/>
    <w:rsid w:val="0071550D"/>
    <w:rsid w:val="00734090"/>
    <w:rsid w:val="007B2270"/>
    <w:rsid w:val="007C10CB"/>
    <w:rsid w:val="007F01E9"/>
    <w:rsid w:val="00803EA6"/>
    <w:rsid w:val="00811EA4"/>
    <w:rsid w:val="008837F2"/>
    <w:rsid w:val="00965C1A"/>
    <w:rsid w:val="009803E5"/>
    <w:rsid w:val="00981F07"/>
    <w:rsid w:val="00A557CC"/>
    <w:rsid w:val="00A84E4A"/>
    <w:rsid w:val="00B11CB8"/>
    <w:rsid w:val="00BF2694"/>
    <w:rsid w:val="00C505EC"/>
    <w:rsid w:val="00C834B6"/>
    <w:rsid w:val="00CA7747"/>
    <w:rsid w:val="00CC610F"/>
    <w:rsid w:val="00CD0DFC"/>
    <w:rsid w:val="00D833EA"/>
    <w:rsid w:val="00DD5DDD"/>
    <w:rsid w:val="00E43E8C"/>
    <w:rsid w:val="00E82090"/>
    <w:rsid w:val="00EB7071"/>
    <w:rsid w:val="00F1180B"/>
    <w:rsid w:val="00F32D0D"/>
    <w:rsid w:val="00F67AA9"/>
    <w:rsid w:val="00F8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C5E3AD-5DD2-4920-99B1-ADE55789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747"/>
    <w:pPr>
      <w:widowControl w:val="0"/>
    </w:pPr>
    <w:rPr>
      <w:rFonts w:ascii="Courier New" w:hAnsi="Courier New"/>
      <w:sz w:val="24"/>
      <w:szCs w:val="24"/>
    </w:rPr>
  </w:style>
  <w:style w:type="paragraph" w:styleId="Heading1">
    <w:name w:val="heading 1"/>
    <w:basedOn w:val="Normal"/>
    <w:next w:val="Normal"/>
    <w:link w:val="Heading1Char"/>
    <w:qFormat/>
    <w:rsid w:val="001A0B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CA7747"/>
    <w:pPr>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
    <w:name w:val="documentbody"/>
    <w:basedOn w:val="DefaultParagraphFont"/>
    <w:rsid w:val="00CA7747"/>
  </w:style>
  <w:style w:type="character" w:customStyle="1" w:styleId="Heading1Char">
    <w:name w:val="Heading 1 Char"/>
    <w:basedOn w:val="DefaultParagraphFont"/>
    <w:link w:val="Heading1"/>
    <w:rsid w:val="001A0BB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F1180B"/>
    <w:rPr>
      <w:rFonts w:ascii="Tahoma" w:hAnsi="Tahoma" w:cs="Tahoma"/>
      <w:sz w:val="16"/>
      <w:szCs w:val="16"/>
    </w:rPr>
  </w:style>
  <w:style w:type="character" w:customStyle="1" w:styleId="BalloonTextChar">
    <w:name w:val="Balloon Text Char"/>
    <w:basedOn w:val="DefaultParagraphFont"/>
    <w:link w:val="BalloonText"/>
    <w:rsid w:val="00F1180B"/>
    <w:rPr>
      <w:rFonts w:ascii="Tahoma" w:hAnsi="Tahoma" w:cs="Tahoma"/>
      <w:sz w:val="16"/>
      <w:szCs w:val="16"/>
    </w:rPr>
  </w:style>
  <w:style w:type="paragraph" w:styleId="ListParagraph">
    <w:name w:val="List Paragraph"/>
    <w:basedOn w:val="Normal"/>
    <w:uiPriority w:val="34"/>
    <w:qFormat/>
    <w:rsid w:val="0006173D"/>
    <w:pPr>
      <w:ind w:left="720"/>
      <w:contextualSpacing/>
    </w:pPr>
  </w:style>
  <w:style w:type="paragraph" w:styleId="FootnoteText">
    <w:name w:val="footnote text"/>
    <w:basedOn w:val="Normal"/>
    <w:link w:val="FootnoteTextChar"/>
    <w:semiHidden/>
    <w:unhideWhenUsed/>
    <w:rsid w:val="00EB7071"/>
    <w:rPr>
      <w:sz w:val="20"/>
      <w:szCs w:val="20"/>
    </w:rPr>
  </w:style>
  <w:style w:type="character" w:customStyle="1" w:styleId="FootnoteTextChar">
    <w:name w:val="Footnote Text Char"/>
    <w:basedOn w:val="DefaultParagraphFont"/>
    <w:link w:val="FootnoteText"/>
    <w:semiHidden/>
    <w:rsid w:val="00EB7071"/>
    <w:rPr>
      <w:rFonts w:ascii="Courier New" w:hAnsi="Courier New"/>
    </w:rPr>
  </w:style>
  <w:style w:type="character" w:styleId="FootnoteReference">
    <w:name w:val="footnote reference"/>
    <w:basedOn w:val="DefaultParagraphFont"/>
    <w:semiHidden/>
    <w:unhideWhenUsed/>
    <w:rsid w:val="00EB70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1CE49-6B55-4A8D-935D-33ED3F66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Form 12-23 Motion to Testify Free of Impeachment</vt:lpstr>
    </vt:vector>
  </TitlesOfParts>
  <Company>James Publishing, Inc.</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12-23 Motion to Testify Free of Impeachment</dc:title>
  <dc:creator>Production</dc:creator>
  <cp:lastModifiedBy>Maselli, Jani (Public Defender's Office)</cp:lastModifiedBy>
  <cp:revision>2</cp:revision>
  <cp:lastPrinted>2017-07-31T19:35:00Z</cp:lastPrinted>
  <dcterms:created xsi:type="dcterms:W3CDTF">2017-08-02T16:45:00Z</dcterms:created>
  <dcterms:modified xsi:type="dcterms:W3CDTF">2017-08-02T16:45:00Z</dcterms:modified>
</cp:coreProperties>
</file>